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3" w:rsidRDefault="000007D3" w:rsidP="000007D3">
      <w:pPr>
        <w:widowControl w:val="0"/>
        <w:autoSpaceDE w:val="0"/>
        <w:autoSpaceDN w:val="0"/>
        <w:adjustRightInd w:val="0"/>
        <w:ind w:left="5280"/>
        <w:outlineLvl w:val="0"/>
      </w:pPr>
      <w:r>
        <w:t>Приложение № 1</w:t>
      </w:r>
    </w:p>
    <w:p w:rsidR="000007D3" w:rsidRDefault="000007D3" w:rsidP="000007D3">
      <w:pPr>
        <w:widowControl w:val="0"/>
        <w:autoSpaceDE w:val="0"/>
        <w:autoSpaceDN w:val="0"/>
        <w:adjustRightInd w:val="0"/>
        <w:ind w:left="5280"/>
        <w:outlineLvl w:val="0"/>
      </w:pPr>
      <w:r w:rsidRPr="00853909">
        <w:t xml:space="preserve">к </w:t>
      </w:r>
      <w:r>
        <w:t>письму Комитета по образованию</w:t>
      </w:r>
    </w:p>
    <w:p w:rsidR="000007D3" w:rsidRDefault="000007D3" w:rsidP="000007D3">
      <w:pPr>
        <w:widowControl w:val="0"/>
        <w:autoSpaceDE w:val="0"/>
        <w:autoSpaceDN w:val="0"/>
        <w:adjustRightInd w:val="0"/>
        <w:ind w:left="5280"/>
        <w:outlineLvl w:val="0"/>
      </w:pPr>
      <w:r>
        <w:t>от 14.05.2014 №03-20-1905/14-0-0</w:t>
      </w:r>
    </w:p>
    <w:p w:rsidR="000007D3" w:rsidRDefault="000007D3" w:rsidP="009A0135">
      <w:pPr>
        <w:jc w:val="center"/>
        <w:rPr>
          <w:b/>
        </w:rPr>
      </w:pPr>
    </w:p>
    <w:p w:rsidR="009A0135" w:rsidRPr="00BC4F77" w:rsidRDefault="009A0135" w:rsidP="009A0135">
      <w:pPr>
        <w:jc w:val="center"/>
        <w:rPr>
          <w:b/>
        </w:rPr>
      </w:pPr>
      <w:r w:rsidRPr="00BC4F77">
        <w:rPr>
          <w:b/>
        </w:rPr>
        <w:t>Инструктивно-методическое письмо</w:t>
      </w:r>
    </w:p>
    <w:p w:rsidR="009A0135" w:rsidRPr="00BC4F77" w:rsidRDefault="009A0135" w:rsidP="009A0135">
      <w:pPr>
        <w:jc w:val="center"/>
        <w:rPr>
          <w:b/>
        </w:rPr>
      </w:pPr>
      <w:r>
        <w:rPr>
          <w:b/>
        </w:rPr>
        <w:t>«</w:t>
      </w:r>
      <w:r w:rsidRPr="00BC4F77">
        <w:rPr>
          <w:b/>
        </w:rPr>
        <w:t xml:space="preserve">Об организации внеурочной деятельности в государственных </w:t>
      </w:r>
      <w:r>
        <w:rPr>
          <w:b/>
        </w:rPr>
        <w:br/>
      </w:r>
      <w:r w:rsidRPr="00BC4F77">
        <w:rPr>
          <w:b/>
        </w:rPr>
        <w:t>образовательных организациях Санкт-Петербурга</w:t>
      </w:r>
      <w:r>
        <w:rPr>
          <w:b/>
        </w:rPr>
        <w:t>»</w:t>
      </w:r>
    </w:p>
    <w:p w:rsidR="009A0135" w:rsidRDefault="009A0135" w:rsidP="009A0135">
      <w:pPr>
        <w:jc w:val="center"/>
        <w:rPr>
          <w:b/>
        </w:rPr>
      </w:pPr>
    </w:p>
    <w:p w:rsidR="009A0135" w:rsidRDefault="009A0135" w:rsidP="009A0135">
      <w:pPr>
        <w:ind w:firstLine="539"/>
        <w:jc w:val="both"/>
      </w:pPr>
      <w:r>
        <w:t>1. Общие положения.</w:t>
      </w:r>
    </w:p>
    <w:p w:rsidR="009A0135" w:rsidRDefault="009A0135" w:rsidP="009A0135">
      <w:pPr>
        <w:autoSpaceDE w:val="0"/>
        <w:autoSpaceDN w:val="0"/>
        <w:adjustRightInd w:val="0"/>
        <w:ind w:firstLine="539"/>
        <w:jc w:val="both"/>
      </w:pPr>
      <w:r>
        <w:t xml:space="preserve">1.1. </w:t>
      </w:r>
      <w:proofErr w:type="gramStart"/>
      <w:r>
        <w:rPr>
          <w:color w:val="000000"/>
        </w:rPr>
        <w:t>В соответствии с федеральным</w:t>
      </w:r>
      <w:r>
        <w:t xml:space="preserve"> государственным образовательным стандартом  (далее – ФГОС) начального общего образования, утвержденным </w:t>
      </w:r>
      <w:r w:rsidRPr="00F5072C">
        <w:t xml:space="preserve">приказом Министерства образования </w:t>
      </w:r>
      <w:r>
        <w:t xml:space="preserve">и науки </w:t>
      </w:r>
      <w:r w:rsidRPr="00F5072C">
        <w:t>Российской Федерации</w:t>
      </w:r>
      <w:r>
        <w:t xml:space="preserve"> от 06.10.2009 № 373, и ФГОС основного общего образования, утвержденным приказом </w:t>
      </w:r>
      <w:r w:rsidRPr="00B06218">
        <w:t xml:space="preserve">Министерства образования и </w:t>
      </w:r>
      <w:r>
        <w:t>н</w:t>
      </w:r>
      <w:r w:rsidRPr="00B06218">
        <w:t xml:space="preserve">ауки Российской Федерации от </w:t>
      </w:r>
      <w:r>
        <w:t>17.12.2010</w:t>
      </w:r>
      <w:r w:rsidRPr="00B06218">
        <w:t xml:space="preserve"> № </w:t>
      </w:r>
      <w:r>
        <w:t xml:space="preserve">1897, </w:t>
      </w:r>
      <w:r>
        <w:rPr>
          <w:color w:val="000000"/>
        </w:rPr>
        <w:t xml:space="preserve">образовательные программы </w:t>
      </w:r>
      <w:r>
        <w:t>реализуются образовательными организациями через организацию урочной и внеурочной деятельности в соответствии с санитарно-эпидемиологическими правилами и нормативами.</w:t>
      </w:r>
      <w:proofErr w:type="gramEnd"/>
    </w:p>
    <w:p w:rsidR="009A0135" w:rsidRDefault="009A0135" w:rsidP="009A0135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Pr="00C96DD3">
        <w:t xml:space="preserve">Под внеурочной деятельностью </w:t>
      </w:r>
      <w:r>
        <w:t>при</w:t>
      </w:r>
      <w:r w:rsidRPr="00C96DD3">
        <w:t xml:space="preserve"> реализации ФГОС </w:t>
      </w:r>
      <w:r>
        <w:t>общего образования понимается образовательная деятельность, осуществляемая</w:t>
      </w:r>
      <w:r w:rsidRPr="00C96DD3">
        <w:t xml:space="preserve"> в формах, отличных </w:t>
      </w:r>
      <w:r>
        <w:br/>
      </w:r>
      <w:r w:rsidRPr="00C96DD3">
        <w:t>от</w:t>
      </w:r>
      <w:r>
        <w:t xml:space="preserve"> классно-урочной деятельности, и направленная</w:t>
      </w:r>
      <w:r w:rsidRPr="00C96DD3">
        <w:t xml:space="preserve"> на достижение плани</w:t>
      </w:r>
      <w:r>
        <w:t>руемых результатов освоения образовательной программы.</w:t>
      </w:r>
    </w:p>
    <w:p w:rsidR="009A0135" w:rsidRDefault="009A0135" w:rsidP="009A0135">
      <w:pPr>
        <w:autoSpaceDE w:val="0"/>
        <w:autoSpaceDN w:val="0"/>
        <w:adjustRightInd w:val="0"/>
        <w:ind w:firstLine="540"/>
        <w:jc w:val="both"/>
      </w:pPr>
      <w:r>
        <w:t xml:space="preserve">1.3. Образовательная организация осуществляет обязательное ознакомление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 и др.) </w:t>
      </w:r>
      <w:r>
        <w:br/>
        <w:t>с образовательной программой образовательной организации, в том числе учебным планом и планом внеурочной деятельности.</w:t>
      </w:r>
    </w:p>
    <w:p w:rsidR="009A0135" w:rsidRPr="00DA5878" w:rsidRDefault="009A0135" w:rsidP="009A0135">
      <w:pPr>
        <w:autoSpaceDE w:val="0"/>
        <w:autoSpaceDN w:val="0"/>
        <w:adjustRightInd w:val="0"/>
        <w:ind w:firstLine="540"/>
        <w:jc w:val="both"/>
      </w:pPr>
      <w:r w:rsidRPr="00DA5878">
        <w:t xml:space="preserve">Родители (законные представители) обучающихся несут ответственность </w:t>
      </w:r>
      <w:r w:rsidRPr="00DA5878">
        <w:br/>
        <w:t>за соблюдение установленных образовательной организацией требований к организации образовательного процесса, частью которых являются требования по обеспечению реализации ФГОС.</w:t>
      </w:r>
    </w:p>
    <w:p w:rsidR="009A0135" w:rsidRPr="00DA5878" w:rsidRDefault="009A0135" w:rsidP="009A0135">
      <w:pPr>
        <w:ind w:firstLine="539"/>
        <w:jc w:val="both"/>
      </w:pP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>2. Организация внеурочной деятельности.</w:t>
      </w:r>
    </w:p>
    <w:p w:rsidR="009A0135" w:rsidRPr="00DA5878" w:rsidRDefault="009A0135" w:rsidP="009A0135">
      <w:pPr>
        <w:autoSpaceDE w:val="0"/>
        <w:autoSpaceDN w:val="0"/>
        <w:adjustRightInd w:val="0"/>
        <w:ind w:firstLine="540"/>
        <w:jc w:val="both"/>
      </w:pPr>
      <w:r w:rsidRPr="00DA5878">
        <w:t xml:space="preserve">2.1. Учебный план образовательной организации и план внеурочной деятельности образовательной организации являются основными организационными механизмами реализации образовательных программ начального общего и основного общего </w:t>
      </w:r>
      <w:r>
        <w:t>о</w:t>
      </w:r>
      <w:r w:rsidRPr="00DA5878">
        <w:t>бразования (далее – образовательная программа).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>2.2. Образовательная организация самостоятельно разрабатывает и утверждает: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>план внеурочной деятельности;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>режим внеурочной деятельности;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>рабочие программы курсов внеурочной деятельности;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>расписание занятий внеурочной деятельности.</w:t>
      </w:r>
    </w:p>
    <w:p w:rsidR="009A0135" w:rsidRDefault="009A0135" w:rsidP="009A0135">
      <w:pPr>
        <w:autoSpaceDE w:val="0"/>
        <w:autoSpaceDN w:val="0"/>
        <w:adjustRightInd w:val="0"/>
        <w:ind w:firstLine="540"/>
        <w:jc w:val="both"/>
      </w:pPr>
      <w:r>
        <w:t>2.3</w:t>
      </w:r>
      <w:r w:rsidRPr="00DA5878">
        <w:t xml:space="preserve">. </w:t>
      </w:r>
      <w:r>
        <w:t>Образовательная организация в плане внеурочной деятельности определяет состав и структуру направлений внеурочной деятельности, формы ее организации, объем внеурочной деятельности с учетом интересов обучающихся и возможностей образовательной организации.</w:t>
      </w:r>
    </w:p>
    <w:p w:rsidR="009A0135" w:rsidRPr="00DA5878" w:rsidRDefault="009A0135" w:rsidP="009A0135">
      <w:pPr>
        <w:autoSpaceDE w:val="0"/>
        <w:autoSpaceDN w:val="0"/>
        <w:adjustRightInd w:val="0"/>
        <w:ind w:firstLine="540"/>
        <w:jc w:val="both"/>
      </w:pPr>
      <w:r>
        <w:t>Объем</w:t>
      </w:r>
      <w:r w:rsidRPr="00DA5878">
        <w:t xml:space="preserve"> внеурочной деятельности на одного обучающегося </w:t>
      </w:r>
      <w:r>
        <w:t>составляет д</w:t>
      </w:r>
      <w:r w:rsidRPr="00DA5878">
        <w:t xml:space="preserve">о 10 часов </w:t>
      </w:r>
      <w:r>
        <w:br/>
      </w:r>
      <w:r w:rsidRPr="00DA5878">
        <w:t>в неделю.</w:t>
      </w:r>
      <w:r>
        <w:t xml:space="preserve"> Количество часов в неделю и</w:t>
      </w:r>
      <w:r w:rsidRPr="00DA5878">
        <w:t xml:space="preserve"> </w:t>
      </w:r>
      <w:r>
        <w:t xml:space="preserve">в </w:t>
      </w:r>
      <w:r w:rsidRPr="00DA5878">
        <w:t xml:space="preserve">год, отводимых на внеурочную деятельность, устанавливается учебным планом </w:t>
      </w:r>
      <w:r>
        <w:t>о</w:t>
      </w:r>
      <w:r w:rsidRPr="00DA5878">
        <w:t>бразовательной организации.</w:t>
      </w:r>
    </w:p>
    <w:p w:rsidR="009A0135" w:rsidRDefault="009A0135" w:rsidP="009A0135">
      <w:pPr>
        <w:autoSpaceDE w:val="0"/>
        <w:autoSpaceDN w:val="0"/>
        <w:adjustRightInd w:val="0"/>
        <w:ind w:firstLine="540"/>
        <w:jc w:val="both"/>
      </w:pPr>
      <w:r w:rsidRPr="00DA5878">
        <w:t>2.</w:t>
      </w:r>
      <w:r>
        <w:t>4</w:t>
      </w:r>
      <w:r w:rsidRPr="00DA5878">
        <w:t xml:space="preserve">. </w:t>
      </w:r>
      <w:r>
        <w:t xml:space="preserve">План внеурочной деятельности </w:t>
      </w:r>
      <w:r w:rsidRPr="00DA5878">
        <w:t xml:space="preserve">образовательной организации </w:t>
      </w:r>
      <w:r>
        <w:t xml:space="preserve">разрабатывается </w:t>
      </w:r>
      <w:r>
        <w:br/>
        <w:t xml:space="preserve">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общекультурное).</w:t>
      </w:r>
    </w:p>
    <w:p w:rsidR="009A0135" w:rsidRPr="00DA5878" w:rsidRDefault="009A0135" w:rsidP="009A0135">
      <w:pPr>
        <w:autoSpaceDE w:val="0"/>
        <w:autoSpaceDN w:val="0"/>
        <w:adjustRightInd w:val="0"/>
        <w:ind w:firstLine="540"/>
        <w:jc w:val="both"/>
      </w:pPr>
      <w:r>
        <w:t>План внеурочной деятельности должен обеспечивать реализацию в образовательной организации всех направлений развития личности и предоставлять возможность выбора занятий внеурочной деятельности каждому обучающему в объеме до 10 часов в неделю.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lastRenderedPageBreak/>
        <w:t>2.</w:t>
      </w:r>
      <w:r>
        <w:t>5</w:t>
      </w:r>
      <w:r w:rsidRPr="00DA5878">
        <w:t xml:space="preserve">. </w:t>
      </w:r>
      <w:proofErr w:type="gramStart"/>
      <w:r w:rsidRPr="00DA5878">
        <w:t xml:space="preserve">План внеурочной деятельности должен включать занятия в формах, отличных </w:t>
      </w:r>
      <w:r w:rsidRPr="00DA5878">
        <w:br/>
        <w:t xml:space="preserve">от классно-урочных, например, экскурсии, «круглые столы», конференции, диспуты, школьные научные общества, олимпиады, соревнования, проектная деятельность, поисковые и научные исследования, клубные мероприятия, общественно полезные практики (в том числе волонтерская деятельность) – на добровольной основе </w:t>
      </w:r>
      <w:r w:rsidRPr="00DA5878">
        <w:br/>
        <w:t>в соответствии с выбором участников образовательных отношений.</w:t>
      </w:r>
      <w:proofErr w:type="gramEnd"/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 xml:space="preserve">План внеурочной деятельности не должен включать занятия в рамках дополнительного образования (в отделении дополнительного образования образовательной организации, образовательных </w:t>
      </w:r>
      <w:r>
        <w:t>организациях</w:t>
      </w:r>
      <w:r w:rsidRPr="00DA5878">
        <w:t xml:space="preserve"> дополнительного образования).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t>2.6</w:t>
      </w:r>
      <w:r w:rsidRPr="00DA5878">
        <w:t xml:space="preserve">. При проведении занятий внеурочной деятельности допускается деление </w:t>
      </w:r>
      <w:r w:rsidRPr="00DA5878">
        <w:br/>
      </w:r>
      <w:r>
        <w:t xml:space="preserve">класса </w:t>
      </w:r>
      <w:r w:rsidRPr="00DA5878">
        <w:t>на группы.</w:t>
      </w:r>
      <w:r>
        <w:t xml:space="preserve"> </w:t>
      </w:r>
      <w:r w:rsidRPr="00DA5878">
        <w:t xml:space="preserve">Минимальное количество обучающихся в группе при проведении занятий внеурочной деятельности составляет 10 человек. Максимальное количество </w:t>
      </w:r>
      <w:proofErr w:type="gramStart"/>
      <w:r w:rsidRPr="00DA5878">
        <w:t>обучающихся</w:t>
      </w:r>
      <w:proofErr w:type="gramEnd"/>
      <w:r w:rsidRPr="00DA5878">
        <w:t xml:space="preserve"> </w:t>
      </w:r>
      <w:r>
        <w:t>на занятии внеурочной деятельности</w:t>
      </w:r>
      <w:r w:rsidRPr="00DA5878">
        <w:t xml:space="preserve"> устанавливается образовательной организацией самостоятельно.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  <w:rPr>
          <w:rFonts w:cs="Calibri"/>
        </w:rPr>
      </w:pPr>
      <w:r>
        <w:t>2.7</w:t>
      </w:r>
      <w:r w:rsidRPr="00DA5878">
        <w:t>. Образовательная организация самостоятельно разрабатывает и утверждает режим внеурочной деятельности.</w:t>
      </w:r>
      <w:r>
        <w:t xml:space="preserve"> </w:t>
      </w:r>
      <w:r w:rsidRPr="00DA5878">
        <w:t xml:space="preserve">В соответствии с санитарно-эпидемиологическими правилами </w:t>
      </w:r>
      <w:r>
        <w:br/>
      </w:r>
      <w:r w:rsidRPr="00DA5878">
        <w:t>и нормативами</w:t>
      </w:r>
      <w:r w:rsidRPr="00DA5878">
        <w:rPr>
          <w:rFonts w:cs="Calibri"/>
        </w:rPr>
        <w:t xml:space="preserve"> перерыв между последним уроком и началом занятий внеурочной деятельности составляет не менее 45 минут.</w:t>
      </w:r>
      <w:r>
        <w:rPr>
          <w:rFonts w:cs="Calibri"/>
        </w:rPr>
        <w:t xml:space="preserve"> При планировании внеурочной деятельности о</w:t>
      </w:r>
      <w:r w:rsidRPr="00DA5878">
        <w:rPr>
          <w:rFonts w:cs="Calibri"/>
        </w:rPr>
        <w:t>бразовательная организация должна учитывать необходимость организованного отдыха обучающихся</w:t>
      </w:r>
      <w:r>
        <w:rPr>
          <w:rFonts w:cs="Calibri"/>
        </w:rPr>
        <w:t xml:space="preserve"> </w:t>
      </w:r>
      <w:r w:rsidRPr="00DA5878">
        <w:rPr>
          <w:rFonts w:cs="Calibri"/>
        </w:rPr>
        <w:t>после окончания уроков.</w:t>
      </w:r>
    </w:p>
    <w:p w:rsidR="009A0135" w:rsidRDefault="009A0135" w:rsidP="009A0135">
      <w:pPr>
        <w:autoSpaceDE w:val="0"/>
        <w:autoSpaceDN w:val="0"/>
        <w:adjustRightInd w:val="0"/>
        <w:jc w:val="center"/>
      </w:pPr>
    </w:p>
    <w:p w:rsidR="009A0135" w:rsidRDefault="009A0135" w:rsidP="009A0135">
      <w:pPr>
        <w:autoSpaceDE w:val="0"/>
        <w:autoSpaceDN w:val="0"/>
        <w:adjustRightInd w:val="0"/>
        <w:jc w:val="center"/>
      </w:pPr>
      <w:r>
        <w:t>Примерные</w:t>
      </w:r>
      <w:r w:rsidRPr="00DA5878">
        <w:t xml:space="preserve"> модел</w:t>
      </w:r>
      <w:r>
        <w:t>и</w:t>
      </w:r>
      <w:r w:rsidRPr="00DA5878">
        <w:t xml:space="preserve"> режима образовательной деятельности</w:t>
      </w:r>
    </w:p>
    <w:p w:rsidR="009A0135" w:rsidRDefault="009A0135" w:rsidP="009A0135">
      <w:pPr>
        <w:autoSpaceDE w:val="0"/>
        <w:autoSpaceDN w:val="0"/>
        <w:adjustRightInd w:val="0"/>
      </w:pPr>
      <w:r>
        <w:t>Вариант 1.</w:t>
      </w:r>
    </w:p>
    <w:p w:rsidR="009A0135" w:rsidRDefault="009A0135" w:rsidP="009A0135">
      <w:pPr>
        <w:autoSpaceDE w:val="0"/>
        <w:autoSpaceDN w:val="0"/>
        <w:adjustRightInd w:val="0"/>
        <w:ind w:firstLine="539"/>
        <w:jc w:val="both"/>
        <w:rPr>
          <w:rFonts w:cs="Calibri"/>
        </w:rPr>
      </w:pPr>
      <w:r>
        <w:t>Реализуется том случае, если п</w:t>
      </w:r>
      <w:r w:rsidRPr="00DA5878">
        <w:t xml:space="preserve">ерерыв </w:t>
      </w:r>
      <w:r w:rsidRPr="00DA5878">
        <w:rPr>
          <w:rFonts w:cs="Calibri"/>
        </w:rPr>
        <w:t xml:space="preserve">после окончания учебных занятий и до начала </w:t>
      </w:r>
      <w:r>
        <w:rPr>
          <w:rFonts w:cs="Calibri"/>
        </w:rPr>
        <w:t xml:space="preserve">занятий </w:t>
      </w:r>
      <w:r w:rsidRPr="00DA5878">
        <w:rPr>
          <w:rFonts w:cs="Calibri"/>
        </w:rPr>
        <w:t xml:space="preserve">внеурочной деятельности организуется </w:t>
      </w:r>
      <w:r>
        <w:rPr>
          <w:rFonts w:cs="Calibri"/>
        </w:rPr>
        <w:t>вне</w:t>
      </w:r>
      <w:r w:rsidRPr="00DA5878">
        <w:rPr>
          <w:rFonts w:cs="Calibri"/>
        </w:rPr>
        <w:t xml:space="preserve"> работы групп продленного дня.</w:t>
      </w:r>
    </w:p>
    <w:p w:rsidR="009A0135" w:rsidRPr="00630C79" w:rsidRDefault="009A0135" w:rsidP="009A0135">
      <w:pPr>
        <w:autoSpaceDE w:val="0"/>
        <w:autoSpaceDN w:val="0"/>
        <w:adjustRightInd w:val="0"/>
        <w:ind w:firstLine="539"/>
        <w:jc w:val="both"/>
        <w:rPr>
          <w:rFonts w:cs="Calibri"/>
          <w:sz w:val="20"/>
          <w:szCs w:val="20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00"/>
      </w:tblGrid>
      <w:tr w:rsidR="009A0135" w:rsidRPr="00DA5878" w:rsidTr="00C80ED7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878">
              <w:rPr>
                <w:b/>
              </w:rPr>
              <w:t>урочная деятельность</w:t>
            </w:r>
          </w:p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t>(от 4 до 6 уроков в зависимости от расписания уроков на определенной параллели)</w:t>
            </w:r>
          </w:p>
        </w:tc>
      </w:tr>
      <w:tr w:rsidR="009A0135" w:rsidRPr="00DA5878" w:rsidTr="00C80ED7">
        <w:tc>
          <w:tcPr>
            <w:tcW w:w="8400" w:type="dxa"/>
            <w:tcBorders>
              <w:top w:val="single" w:sz="4" w:space="0" w:color="auto"/>
              <w:bottom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sym w:font="Wingdings" w:char="F0E2"/>
            </w:r>
          </w:p>
        </w:tc>
      </w:tr>
      <w:tr w:rsidR="009A0135" w:rsidRPr="00DA5878" w:rsidTr="00C80ED7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878">
              <w:rPr>
                <w:b/>
              </w:rPr>
              <w:t>перерыв</w:t>
            </w:r>
          </w:p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t>(не менее 45 минут)</w:t>
            </w:r>
          </w:p>
        </w:tc>
      </w:tr>
      <w:tr w:rsidR="009A0135" w:rsidRPr="00DA5878" w:rsidTr="00C80ED7">
        <w:tc>
          <w:tcPr>
            <w:tcW w:w="8400" w:type="dxa"/>
            <w:tcBorders>
              <w:top w:val="single" w:sz="4" w:space="0" w:color="auto"/>
              <w:bottom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sym w:font="Wingdings" w:char="F0E2"/>
            </w:r>
          </w:p>
        </w:tc>
      </w:tr>
      <w:tr w:rsidR="009A0135" w:rsidRPr="00DA5878" w:rsidTr="00C80ED7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878">
              <w:rPr>
                <w:b/>
              </w:rPr>
              <w:t>внеурочная деятельность</w:t>
            </w:r>
          </w:p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t xml:space="preserve">(от 1 до 3 </w:t>
            </w:r>
            <w:r>
              <w:t xml:space="preserve">занятий </w:t>
            </w:r>
            <w:r w:rsidRPr="00DA5878">
              <w:t>в зависимости от общего количества часов внеурочной деятельности и необходимости разгрузки последующих учебных дней)</w:t>
            </w:r>
          </w:p>
        </w:tc>
      </w:tr>
    </w:tbl>
    <w:p w:rsidR="009A0135" w:rsidRPr="00630C79" w:rsidRDefault="009A0135" w:rsidP="009A0135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9A0135" w:rsidRDefault="009A0135" w:rsidP="009A0135">
      <w:pPr>
        <w:autoSpaceDE w:val="0"/>
        <w:autoSpaceDN w:val="0"/>
        <w:adjustRightInd w:val="0"/>
        <w:jc w:val="both"/>
      </w:pPr>
      <w:r>
        <w:t>Вариант 2.</w:t>
      </w:r>
    </w:p>
    <w:p w:rsidR="009A0135" w:rsidRDefault="009A0135" w:rsidP="009A0135">
      <w:pPr>
        <w:autoSpaceDE w:val="0"/>
        <w:autoSpaceDN w:val="0"/>
        <w:adjustRightInd w:val="0"/>
        <w:ind w:firstLine="480"/>
        <w:jc w:val="both"/>
        <w:rPr>
          <w:rFonts w:cs="Calibri"/>
        </w:rPr>
      </w:pPr>
      <w:r>
        <w:t>Реализуется в том случае, если п</w:t>
      </w:r>
      <w:r w:rsidRPr="00DA5878">
        <w:t xml:space="preserve">ерерыв </w:t>
      </w:r>
      <w:r w:rsidRPr="00DA5878">
        <w:rPr>
          <w:rFonts w:cs="Calibri"/>
        </w:rPr>
        <w:t xml:space="preserve">после окончания учебных занятий и до начала </w:t>
      </w:r>
      <w:r>
        <w:rPr>
          <w:rFonts w:cs="Calibri"/>
        </w:rPr>
        <w:t xml:space="preserve">занятий </w:t>
      </w:r>
      <w:r w:rsidRPr="00DA5878">
        <w:rPr>
          <w:rFonts w:cs="Calibri"/>
        </w:rPr>
        <w:t>внеурочной деятельности организуется в рамках работы групп продленного дня.</w:t>
      </w:r>
    </w:p>
    <w:p w:rsidR="009A0135" w:rsidRPr="00630C79" w:rsidRDefault="009A0135" w:rsidP="009A0135">
      <w:pPr>
        <w:autoSpaceDE w:val="0"/>
        <w:autoSpaceDN w:val="0"/>
        <w:adjustRightInd w:val="0"/>
        <w:ind w:firstLine="480"/>
        <w:jc w:val="both"/>
        <w:rPr>
          <w:sz w:val="20"/>
          <w:szCs w:val="20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00"/>
      </w:tblGrid>
      <w:tr w:rsidR="009A0135" w:rsidRPr="00DA5878" w:rsidTr="00C80ED7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878">
              <w:rPr>
                <w:b/>
              </w:rPr>
              <w:t>урочная деятельность</w:t>
            </w:r>
          </w:p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t>(от 4 до 6 уроков в зависимости от расписания уроков на определенной параллели)</w:t>
            </w:r>
          </w:p>
        </w:tc>
      </w:tr>
      <w:tr w:rsidR="009A0135" w:rsidRPr="00DA5878" w:rsidTr="00C80ED7">
        <w:tc>
          <w:tcPr>
            <w:tcW w:w="8400" w:type="dxa"/>
            <w:tcBorders>
              <w:top w:val="single" w:sz="4" w:space="0" w:color="auto"/>
              <w:bottom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sym w:font="Wingdings" w:char="F0E2"/>
            </w:r>
          </w:p>
        </w:tc>
      </w:tr>
      <w:tr w:rsidR="009A0135" w:rsidRPr="00DA5878" w:rsidTr="00C80ED7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878">
              <w:rPr>
                <w:b/>
              </w:rPr>
              <w:t>перерыв</w:t>
            </w:r>
          </w:p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t>(</w:t>
            </w:r>
            <w:r>
              <w:t>при организации работы групп продленного дня – не менее 1,5 часов</w:t>
            </w:r>
            <w:r w:rsidRPr="00DA5878">
              <w:t>)</w:t>
            </w:r>
          </w:p>
        </w:tc>
      </w:tr>
      <w:tr w:rsidR="009A0135" w:rsidRPr="00DA5878" w:rsidTr="00C80ED7">
        <w:tc>
          <w:tcPr>
            <w:tcW w:w="8400" w:type="dxa"/>
            <w:tcBorders>
              <w:top w:val="single" w:sz="4" w:space="0" w:color="auto"/>
              <w:bottom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sym w:font="Wingdings" w:char="F0E2"/>
            </w:r>
          </w:p>
        </w:tc>
      </w:tr>
      <w:tr w:rsidR="009A0135" w:rsidRPr="00DA5878" w:rsidTr="00C80ED7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878">
              <w:rPr>
                <w:b/>
              </w:rPr>
              <w:t>внеурочная деятельность</w:t>
            </w:r>
          </w:p>
          <w:p w:rsidR="009A0135" w:rsidRPr="00DA5878" w:rsidRDefault="009A0135" w:rsidP="00C80ED7">
            <w:pPr>
              <w:autoSpaceDE w:val="0"/>
              <w:autoSpaceDN w:val="0"/>
              <w:adjustRightInd w:val="0"/>
              <w:jc w:val="center"/>
            </w:pPr>
            <w:r w:rsidRPr="00DA5878">
              <w:t xml:space="preserve">(от 1 до 3 </w:t>
            </w:r>
            <w:r>
              <w:t>занятий</w:t>
            </w:r>
            <w:r w:rsidRPr="00DA5878">
              <w:t xml:space="preserve"> в зависимости от общего количества часов внеурочной деятельности и необходимости разгрузки последующих учебных дней)</w:t>
            </w:r>
          </w:p>
        </w:tc>
      </w:tr>
    </w:tbl>
    <w:p w:rsidR="009A0135" w:rsidRDefault="009A0135" w:rsidP="009A0135">
      <w:pPr>
        <w:autoSpaceDE w:val="0"/>
        <w:autoSpaceDN w:val="0"/>
        <w:adjustRightInd w:val="0"/>
        <w:ind w:firstLine="539"/>
        <w:jc w:val="both"/>
        <w:rPr>
          <w:rFonts w:cs="Calibri"/>
        </w:rPr>
      </w:pPr>
      <w:r w:rsidRPr="00DA5878">
        <w:t>В соответствии с санитарно-эпидемиологическими правилами и нормативами</w:t>
      </w:r>
      <w:r w:rsidRPr="00DA5878">
        <w:rPr>
          <w:rFonts w:cs="Calibri"/>
        </w:rPr>
        <w:t xml:space="preserve"> </w:t>
      </w:r>
      <w:r>
        <w:rPr>
          <w:rFonts w:cs="Calibri"/>
        </w:rPr>
        <w:t xml:space="preserve">при работе групп продленного дня перерыв </w:t>
      </w:r>
      <w:r w:rsidRPr="00DA5878">
        <w:rPr>
          <w:rFonts w:cs="Calibri"/>
        </w:rPr>
        <w:t xml:space="preserve">после окончания учебных занятий </w:t>
      </w:r>
      <w:r>
        <w:rPr>
          <w:rFonts w:cs="Calibri"/>
        </w:rPr>
        <w:t xml:space="preserve">составляет </w:t>
      </w:r>
      <w:r>
        <w:rPr>
          <w:rFonts w:cs="Calibri"/>
        </w:rPr>
        <w:br/>
      </w:r>
      <w:r w:rsidRPr="00DA5878">
        <w:rPr>
          <w:rFonts w:cs="Calibri"/>
        </w:rPr>
        <w:t xml:space="preserve">не менее 1,5 часов, </w:t>
      </w:r>
      <w:r>
        <w:rPr>
          <w:rFonts w:cs="Calibri"/>
        </w:rPr>
        <w:t xml:space="preserve">включая </w:t>
      </w:r>
      <w:r w:rsidRPr="00DA5878">
        <w:rPr>
          <w:rFonts w:cs="Calibri"/>
        </w:rPr>
        <w:t>прогулк</w:t>
      </w:r>
      <w:r>
        <w:rPr>
          <w:rFonts w:cs="Calibri"/>
        </w:rPr>
        <w:t>у</w:t>
      </w:r>
      <w:r w:rsidRPr="00DA5878">
        <w:rPr>
          <w:rFonts w:cs="Calibri"/>
        </w:rPr>
        <w:t xml:space="preserve"> не менее 1 часа и питание обучающихся.</w:t>
      </w:r>
    </w:p>
    <w:p w:rsidR="009A0135" w:rsidRPr="00DA5878" w:rsidRDefault="009A0135" w:rsidP="009A0135">
      <w:pPr>
        <w:autoSpaceDE w:val="0"/>
        <w:autoSpaceDN w:val="0"/>
        <w:adjustRightInd w:val="0"/>
        <w:ind w:firstLine="540"/>
        <w:jc w:val="both"/>
      </w:pPr>
      <w:r w:rsidRPr="00DA5878">
        <w:rPr>
          <w:rFonts w:cs="Calibri"/>
        </w:rPr>
        <w:lastRenderedPageBreak/>
        <w:t xml:space="preserve">После окончания занятий внеурочной деятельности </w:t>
      </w:r>
      <w:r>
        <w:rPr>
          <w:rFonts w:cs="Calibri"/>
        </w:rPr>
        <w:t xml:space="preserve">может быть продолжена </w:t>
      </w:r>
      <w:r w:rsidRPr="00DA5878">
        <w:rPr>
          <w:rFonts w:cs="Calibri"/>
        </w:rPr>
        <w:t xml:space="preserve">организация работы групп продленного дня. </w:t>
      </w:r>
      <w:r w:rsidRPr="00DA5878">
        <w:t>Комплектовать группы продленного дня рекомендуется из обучающихся одного класса либо параллельных классов.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rPr>
          <w:rFonts w:cs="Calibri"/>
        </w:rPr>
        <w:t>2.8</w:t>
      </w:r>
      <w:r w:rsidRPr="00DA5878">
        <w:rPr>
          <w:rFonts w:cs="Calibri"/>
        </w:rPr>
        <w:t xml:space="preserve">. Образовательной организации при разработке модели внеурочной деятельности необходимо обеспечить оптимизацию режима работы групп продленного дня и </w:t>
      </w:r>
      <w:r w:rsidRPr="00DA5878">
        <w:t>отделения дополнительного образования образовательной организации в целях недопущения двойного финансирования при выполнении государственного задания и организации предоставления государственных услуг.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t>2.9</w:t>
      </w:r>
      <w:r w:rsidRPr="00DA5878">
        <w:t>. Образовательная организация самостоятельно разрабатывает и утверждает расписание занятий внеурочной деятельности. При этом расписание занятий внеурочной деятельности должно формироваться отдельно от расписания уроков образовательной организации.</w:t>
      </w:r>
    </w:p>
    <w:p w:rsidR="009A0135" w:rsidRPr="00DA5878" w:rsidRDefault="009A0135" w:rsidP="009A0135">
      <w:pPr>
        <w:autoSpaceDE w:val="0"/>
        <w:autoSpaceDN w:val="0"/>
        <w:adjustRightInd w:val="0"/>
        <w:ind w:firstLine="540"/>
        <w:jc w:val="both"/>
      </w:pPr>
      <w:r w:rsidRPr="00DA5878">
        <w:t xml:space="preserve">Продолжительность занятия внеурочной деятельности составляет 35-45 минут. </w:t>
      </w:r>
      <w:r w:rsidRPr="00DA5878">
        <w:br/>
        <w:t>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9A0135" w:rsidRPr="00DA5878" w:rsidRDefault="009A0135" w:rsidP="009A0135">
      <w:pPr>
        <w:autoSpaceDE w:val="0"/>
        <w:autoSpaceDN w:val="0"/>
        <w:adjustRightInd w:val="0"/>
        <w:ind w:firstLine="540"/>
        <w:jc w:val="both"/>
      </w:pPr>
      <w:r>
        <w:t>2.10</w:t>
      </w:r>
      <w:r w:rsidRPr="00DA5878">
        <w:t>. Образовательная организация самостоятельно разрабатывает и утверждает рабочие программы курсов внеурочной деятельности. Обязательной частью рабочей программы курса внеурочной деятельности является описание планируемых результатов освоения курса и форм их учета. Реализация курсов внеурочной деятельности проводится без балльного оценивания результатов освоения курса.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t>2.11</w:t>
      </w:r>
      <w:r w:rsidRPr="00DA5878">
        <w:t>. Для обеспечения реализации плана внеурочной деятельности руководителю образовательной организации необходимо обеспечить прохождение повышения квалификации по реализации ФГОС общего образования всеми педагогическими работниками, ведущими занятия внеурочной деятельности.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t>2.12</w:t>
      </w:r>
      <w:r w:rsidRPr="00DA5878">
        <w:t>. 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журналы учета занятий внеурочной деятельности, в которые вносятся списки обучающихся, Ф</w:t>
      </w:r>
      <w:r>
        <w:t>.</w:t>
      </w:r>
      <w:r w:rsidRPr="00DA5878">
        <w:t>И</w:t>
      </w:r>
      <w:r>
        <w:t>.</w:t>
      </w:r>
      <w:r w:rsidRPr="00DA5878">
        <w:t>О</w:t>
      </w:r>
      <w:r>
        <w:t>.</w:t>
      </w:r>
      <w:r w:rsidRPr="00DA5878">
        <w:t xml:space="preserve"> педагогических работников. Даты и темы проведенных занятий вносятся в журнал в соответствии с рабочими программами курсов внеурочной деятельности.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t>2.13</w:t>
      </w:r>
      <w:r w:rsidRPr="00DA5878">
        <w:t xml:space="preserve">. Учет занятости обучающихся во </w:t>
      </w:r>
      <w:proofErr w:type="spellStart"/>
      <w:r w:rsidRPr="00DA5878">
        <w:t>внеучебное</w:t>
      </w:r>
      <w:proofErr w:type="spellEnd"/>
      <w:r w:rsidRPr="00DA5878">
        <w:t xml:space="preserve"> время,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др., осуществляется классными руководителями.</w:t>
      </w:r>
    </w:p>
    <w:p w:rsidR="009A0135" w:rsidRDefault="009A0135" w:rsidP="009A0135">
      <w:pPr>
        <w:autoSpaceDE w:val="0"/>
        <w:autoSpaceDN w:val="0"/>
        <w:adjustRightInd w:val="0"/>
        <w:ind w:firstLine="539"/>
        <w:jc w:val="both"/>
      </w:pPr>
      <w:proofErr w:type="gramStart"/>
      <w:r w:rsidRPr="00DA5878"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др. организациях, количество часов внеур</w:t>
      </w:r>
      <w:r>
        <w:t>очной деятельности сокращается.</w:t>
      </w:r>
      <w:proofErr w:type="gramEnd"/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 xml:space="preserve">Учет посещения занятий в организациях дополнительного образования, спортивных школах, музыкальных школах и др. организациях осуществляется на основании справок указанных организаций, предоставленных родителями (законными представителями) обучающихся, которые прилагаются к карточке учета </w:t>
      </w:r>
      <w:proofErr w:type="spellStart"/>
      <w:r w:rsidRPr="00DA5878">
        <w:t>внеучебной</w:t>
      </w:r>
      <w:proofErr w:type="spellEnd"/>
      <w:r w:rsidRPr="00DA5878">
        <w:t xml:space="preserve"> деятельности обучающегося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t>2.14</w:t>
      </w:r>
      <w:r w:rsidRPr="00DA5878">
        <w:t xml:space="preserve">. Текущий контроль за посещением занятий внеурочной деятельности </w:t>
      </w:r>
      <w:proofErr w:type="gramStart"/>
      <w:r w:rsidRPr="00DA5878">
        <w:t>обучающимися</w:t>
      </w:r>
      <w:proofErr w:type="gramEnd"/>
      <w:r w:rsidRPr="00DA5878">
        <w:t xml:space="preserve"> класса осуществляется классным руководителем в соответствии </w:t>
      </w:r>
      <w:r w:rsidRPr="00DA5878">
        <w:br/>
        <w:t>с должностной инструкцией.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t>2.15</w:t>
      </w:r>
      <w:r w:rsidRPr="00DA5878">
        <w:t xml:space="preserve">. </w:t>
      </w:r>
      <w:proofErr w:type="gramStart"/>
      <w:r w:rsidRPr="00DA5878">
        <w:t>Контроль за</w:t>
      </w:r>
      <w:proofErr w:type="gramEnd"/>
      <w:r w:rsidRPr="00DA5878">
        <w:t xml:space="preserve"> реализацией образовательной программы в соответствии с ФГОС, </w:t>
      </w:r>
      <w:r w:rsidRPr="00DA5878">
        <w:br/>
        <w:t>в том числе за организацией внеурочной деятельности, осуществляется заместителем руководителя образовательной организации в соответствии с должностной инструкцией.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>
        <w:t>З</w:t>
      </w:r>
      <w:r w:rsidRPr="00DA5878">
        <w:t>аместитель руководителя образовательной организации определяется распорядительным актом руководителя образовательной организации.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lastRenderedPageBreak/>
        <w:t xml:space="preserve">3. Финансово-экономические условия организации внеурочной деятельности. 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 xml:space="preserve">3.1. Финансово-экономические условия реализации образовательной программы </w:t>
      </w:r>
      <w:r w:rsidRPr="00DA5878">
        <w:br/>
        <w:t>в соответствии с ФГОС обеспечивают реализацию образовательной программы, в том числе в части внеурочной деятельности.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>3.2. При расчете нормативов финансового обеспечения реализации государственных услуг образовательной организацией в соответствии с ФГОС в норматив включены затраты рабочего времени педагогических работников образовательной организации на внеурочную деятельность.</w:t>
      </w:r>
    </w:p>
    <w:p w:rsidR="009A0135" w:rsidRPr="00DA5878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 xml:space="preserve">3.3. Фонд оплаты труда педагогических работников образовательной организации </w:t>
      </w:r>
      <w:r w:rsidRPr="00DA5878">
        <w:br/>
        <w:t xml:space="preserve">на внеурочную деятельность формируется из учета финансирования, установленного технологическим регламентом на оказание государственной услуги по реализации образовательной программы начального общего и основного общего образования </w:t>
      </w:r>
      <w:r w:rsidRPr="00DA5878">
        <w:br/>
        <w:t>в соответствии с ФГОС.</w:t>
      </w:r>
    </w:p>
    <w:p w:rsidR="009A0135" w:rsidRDefault="009A0135" w:rsidP="009A0135">
      <w:pPr>
        <w:autoSpaceDE w:val="0"/>
        <w:autoSpaceDN w:val="0"/>
        <w:adjustRightInd w:val="0"/>
        <w:ind w:firstLine="539"/>
        <w:jc w:val="both"/>
      </w:pPr>
      <w:r w:rsidRPr="00DA5878">
        <w:t>3.4. Нагрузка педагогических работников, ведущих занятия внеурочной деятельности</w:t>
      </w:r>
      <w:r>
        <w:t>, при тарификации педагогических работников устанавливается</w:t>
      </w:r>
      <w:r w:rsidRPr="0061504E">
        <w:t xml:space="preserve"> как педагогическая нагрузка по основной </w:t>
      </w:r>
      <w:r>
        <w:t>должности</w:t>
      </w:r>
      <w:r w:rsidRPr="0061504E">
        <w:t xml:space="preserve">. Оплата труда педагогических работников, ведущих занятия внеурочной деятельности, </w:t>
      </w:r>
      <w:r>
        <w:t>устанавливается</w:t>
      </w:r>
      <w:r w:rsidRPr="0061504E">
        <w:t xml:space="preserve"> с учетом всех коэффициентов конкретного педагогического работника.</w:t>
      </w:r>
    </w:p>
    <w:p w:rsidR="009A0135" w:rsidRPr="00A62F40" w:rsidRDefault="009A0135" w:rsidP="009A0135">
      <w:pPr>
        <w:widowControl w:val="0"/>
        <w:autoSpaceDE w:val="0"/>
        <w:autoSpaceDN w:val="0"/>
        <w:adjustRightInd w:val="0"/>
        <w:ind w:left="5280"/>
        <w:outlineLvl w:val="0"/>
        <w:rPr>
          <w:sz w:val="20"/>
          <w:szCs w:val="20"/>
        </w:rPr>
      </w:pPr>
      <w:r>
        <w:br w:type="page"/>
      </w:r>
    </w:p>
    <w:p w:rsidR="00A32F58" w:rsidRDefault="00A32F58"/>
    <w:sectPr w:rsidR="00A32F58" w:rsidSect="00A7237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/>
      <w:pgMar w:top="1134" w:right="746" w:bottom="899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5C" w:rsidRDefault="008D61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5C" w:rsidRDefault="008D61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5C" w:rsidRDefault="008D610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5C" w:rsidRDefault="008D61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1A" w:rsidRDefault="008D61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5C" w:rsidRDefault="008D61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A0135"/>
    <w:rsid w:val="000007D3"/>
    <w:rsid w:val="00056B47"/>
    <w:rsid w:val="003F4F7E"/>
    <w:rsid w:val="008D6106"/>
    <w:rsid w:val="009A0135"/>
    <w:rsid w:val="00A3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A0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0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A0135"/>
    <w:pPr>
      <w:suppressAutoHyphens/>
      <w:spacing w:after="120"/>
      <w:ind w:left="283"/>
    </w:pPr>
    <w:rPr>
      <w:sz w:val="16"/>
      <w:szCs w:val="16"/>
      <w:lang w:eastAsia="ar-SA"/>
    </w:rPr>
  </w:style>
  <w:style w:type="table" w:styleId="a7">
    <w:name w:val="Table Grid"/>
    <w:basedOn w:val="a1"/>
    <w:rsid w:val="009A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0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kuzmina.lo</dc:creator>
  <cp:lastModifiedBy>kuzmina.lo</cp:lastModifiedBy>
  <cp:revision>1</cp:revision>
  <dcterms:created xsi:type="dcterms:W3CDTF">2014-09-23T09:37:00Z</dcterms:created>
  <dcterms:modified xsi:type="dcterms:W3CDTF">2014-09-23T09:47:00Z</dcterms:modified>
</cp:coreProperties>
</file>